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53" w:rsidRDefault="00195BDB">
      <w:pPr>
        <w:jc w:val="center"/>
        <w:rPr>
          <w:b/>
          <w:bCs/>
          <w:sz w:val="44"/>
          <w:szCs w:val="44"/>
        </w:rPr>
      </w:pPr>
      <w:r>
        <w:rPr>
          <w:rFonts w:hint="eastAsia"/>
          <w:b/>
          <w:bCs/>
          <w:sz w:val="44"/>
          <w:szCs w:val="44"/>
        </w:rPr>
        <w:t>2017-2018</w:t>
      </w:r>
      <w:r>
        <w:rPr>
          <w:rFonts w:hint="eastAsia"/>
          <w:b/>
          <w:bCs/>
          <w:sz w:val="44"/>
          <w:szCs w:val="44"/>
        </w:rPr>
        <w:t>学年</w:t>
      </w:r>
      <w:r w:rsidR="008D4A2C">
        <w:rPr>
          <w:rFonts w:hint="eastAsia"/>
          <w:b/>
          <w:bCs/>
          <w:sz w:val="44"/>
          <w:szCs w:val="44"/>
        </w:rPr>
        <w:t>海南师范大学法学院团委、学生会机构设置</w:t>
      </w:r>
    </w:p>
    <w:p w:rsidR="00B36753" w:rsidRDefault="00B36753">
      <w:pPr>
        <w:jc w:val="center"/>
        <w:rPr>
          <w:b/>
          <w:bCs/>
          <w:sz w:val="44"/>
          <w:szCs w:val="44"/>
        </w:rPr>
      </w:pPr>
    </w:p>
    <w:p w:rsidR="00B36753" w:rsidRDefault="008D4A2C">
      <w:pPr>
        <w:spacing w:line="44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共青团海南师范大学法学院委员会</w:t>
      </w:r>
      <w:r>
        <w:rPr>
          <w:rFonts w:asciiTheme="minorEastAsia" w:hAnsiTheme="minorEastAsia" w:cstheme="minorEastAsia" w:hint="eastAsia"/>
          <w:sz w:val="28"/>
          <w:szCs w:val="28"/>
        </w:rPr>
        <w:t>（以下简称院团委）是我校</w:t>
      </w:r>
      <w:r>
        <w:rPr>
          <w:rFonts w:asciiTheme="minorEastAsia" w:hAnsiTheme="minorEastAsia" w:cstheme="minorEastAsia" w:hint="eastAsia"/>
          <w:sz w:val="28"/>
          <w:szCs w:val="28"/>
        </w:rPr>
        <w:t>先进青年的群众组织，</w:t>
      </w:r>
      <w:r>
        <w:rPr>
          <w:rFonts w:asciiTheme="minorEastAsia" w:hAnsiTheme="minorEastAsia" w:cstheme="minorEastAsia" w:hint="eastAsia"/>
          <w:sz w:val="28"/>
          <w:szCs w:val="28"/>
        </w:rPr>
        <w:t>作为党的助手和后备军，担负着团结、带领和教育我校广大青年学生，执行党的路线方针政策，创造性地开展工作的职能。</w:t>
      </w:r>
    </w:p>
    <w:p w:rsidR="00B36753" w:rsidRDefault="008D4A2C">
      <w:pPr>
        <w:spacing w:line="44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院团委内设组织部、文教部、青年志愿者协会、学术实践部、创新创业工作中心、新媒工作中心等</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个部门。</w:t>
      </w:r>
    </w:p>
    <w:p w:rsidR="00B36753" w:rsidRDefault="008D4A2C">
      <w:pPr>
        <w:spacing w:line="44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海南师范大学法学院学生会是法学院学生工作办公室和法学院团委领导下的法学院学生群众组织。以“</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从学生中来，到学生中去”为基本宗旨。倡导和组织自我服务、自我教育、自我管理，开展健康有益、丰富多彩的学习、科研学术、文娱体育等课外活动和社会实践，全心全意为同学服务。</w:t>
      </w:r>
    </w:p>
    <w:p w:rsidR="00B36753" w:rsidRDefault="008D4A2C">
      <w:pPr>
        <w:spacing w:line="44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院学生会内设团学办公室、体育部、自律委员会、宣传部、文娱部、外联部、学习部、心理工作中心等</w:t>
      </w:r>
      <w:r>
        <w:rPr>
          <w:rFonts w:asciiTheme="minorEastAsia" w:hAnsiTheme="minorEastAsia" w:cstheme="minorEastAsia" w:hint="eastAsia"/>
          <w:sz w:val="28"/>
          <w:szCs w:val="28"/>
        </w:rPr>
        <w:t>8</w:t>
      </w:r>
      <w:r>
        <w:rPr>
          <w:rFonts w:asciiTheme="minorEastAsia" w:hAnsiTheme="minorEastAsia" w:cstheme="minorEastAsia" w:hint="eastAsia"/>
          <w:sz w:val="28"/>
          <w:szCs w:val="28"/>
        </w:rPr>
        <w:t>个部门</w:t>
      </w:r>
    </w:p>
    <w:p w:rsidR="00B36753" w:rsidRDefault="00B36753">
      <w:pPr>
        <w:spacing w:line="440" w:lineRule="exact"/>
        <w:ind w:firstLine="420"/>
        <w:jc w:val="left"/>
        <w:rPr>
          <w:rFonts w:asciiTheme="minorEastAsia" w:hAnsiTheme="minorEastAsia" w:cstheme="minorEastAsia"/>
          <w:sz w:val="28"/>
          <w:szCs w:val="28"/>
        </w:rPr>
      </w:pPr>
    </w:p>
    <w:p w:rsidR="00B36753" w:rsidRDefault="008D4A2C">
      <w:pPr>
        <w:spacing w:line="500" w:lineRule="exact"/>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院团委各部门职能简介</w:t>
      </w:r>
    </w:p>
    <w:tbl>
      <w:tblPr>
        <w:tblStyle w:val="a5"/>
        <w:tblW w:w="9962" w:type="dxa"/>
        <w:tblLayout w:type="fixed"/>
        <w:tblLook w:val="04A0"/>
      </w:tblPr>
      <w:tblGrid>
        <w:gridCol w:w="990"/>
        <w:gridCol w:w="1421"/>
        <w:gridCol w:w="4692"/>
        <w:gridCol w:w="2859"/>
      </w:tblGrid>
      <w:tr w:rsidR="00B36753">
        <w:tc>
          <w:tcPr>
            <w:tcW w:w="990" w:type="dxa"/>
          </w:tcPr>
          <w:p w:rsidR="00B36753" w:rsidRDefault="008D4A2C">
            <w:pPr>
              <w:spacing w:line="240" w:lineRule="atLeast"/>
              <w:jc w:val="center"/>
              <w:rPr>
                <w:rFonts w:asciiTheme="minorEastAsia" w:hAnsiTheme="minorEastAsia" w:cstheme="minorEastAsia"/>
                <w:b/>
                <w:bCs/>
                <w:sz w:val="24"/>
              </w:rPr>
            </w:pPr>
            <w:r>
              <w:rPr>
                <w:rFonts w:asciiTheme="minorEastAsia" w:hAnsiTheme="minorEastAsia" w:cstheme="minorEastAsia" w:hint="eastAsia"/>
                <w:b/>
                <w:bCs/>
                <w:sz w:val="24"/>
              </w:rPr>
              <w:t>部门</w:t>
            </w:r>
          </w:p>
        </w:tc>
        <w:tc>
          <w:tcPr>
            <w:tcW w:w="1421" w:type="dxa"/>
          </w:tcPr>
          <w:p w:rsidR="00B36753" w:rsidRDefault="008D4A2C">
            <w:pPr>
              <w:spacing w:line="240" w:lineRule="atLeast"/>
              <w:jc w:val="center"/>
              <w:rPr>
                <w:rFonts w:asciiTheme="minorEastAsia" w:hAnsiTheme="minorEastAsia" w:cstheme="minorEastAsia"/>
                <w:b/>
                <w:bCs/>
                <w:sz w:val="24"/>
              </w:rPr>
            </w:pPr>
            <w:r>
              <w:rPr>
                <w:rFonts w:asciiTheme="minorEastAsia" w:hAnsiTheme="minorEastAsia" w:cstheme="minorEastAsia" w:hint="eastAsia"/>
                <w:b/>
                <w:bCs/>
                <w:sz w:val="24"/>
              </w:rPr>
              <w:t>岗位设置</w:t>
            </w:r>
          </w:p>
        </w:tc>
        <w:tc>
          <w:tcPr>
            <w:tcW w:w="4692" w:type="dxa"/>
          </w:tcPr>
          <w:p w:rsidR="00B36753" w:rsidRDefault="008D4A2C">
            <w:pPr>
              <w:spacing w:line="240" w:lineRule="atLeast"/>
              <w:jc w:val="center"/>
              <w:rPr>
                <w:rFonts w:asciiTheme="minorEastAsia" w:hAnsiTheme="minorEastAsia" w:cstheme="minorEastAsia"/>
                <w:b/>
                <w:bCs/>
                <w:sz w:val="24"/>
              </w:rPr>
            </w:pPr>
            <w:r>
              <w:rPr>
                <w:rFonts w:asciiTheme="minorEastAsia" w:hAnsiTheme="minorEastAsia" w:cstheme="minorEastAsia" w:hint="eastAsia"/>
                <w:b/>
                <w:bCs/>
                <w:sz w:val="24"/>
              </w:rPr>
              <w:t>职能简介</w:t>
            </w:r>
          </w:p>
        </w:tc>
        <w:tc>
          <w:tcPr>
            <w:tcW w:w="2859" w:type="dxa"/>
          </w:tcPr>
          <w:p w:rsidR="00B36753" w:rsidRDefault="008D4A2C">
            <w:pPr>
              <w:spacing w:line="240" w:lineRule="atLeast"/>
              <w:jc w:val="center"/>
              <w:rPr>
                <w:rFonts w:asciiTheme="minorEastAsia" w:hAnsiTheme="minorEastAsia" w:cstheme="minorEastAsia"/>
                <w:b/>
                <w:bCs/>
                <w:sz w:val="24"/>
              </w:rPr>
            </w:pPr>
            <w:r>
              <w:rPr>
                <w:rFonts w:asciiTheme="minorEastAsia" w:hAnsiTheme="minorEastAsia" w:cstheme="minorEastAsia" w:hint="eastAsia"/>
                <w:b/>
                <w:bCs/>
                <w:sz w:val="24"/>
              </w:rPr>
              <w:t>基本要求</w:t>
            </w:r>
          </w:p>
        </w:tc>
      </w:tr>
      <w:tr w:rsidR="00B36753">
        <w:trPr>
          <w:trHeight w:val="1519"/>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团委</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副书记</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2</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协助团委书记做好院团委各项工作、协助团委书记做好指导院学生会、社团等院学生组织各项工作</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具备较强的组织协调能力、语言表达能力、人际沟通能力、新媒体运用能力，工作认真负责、踏实肯干、富有创新精神。</w:t>
            </w:r>
          </w:p>
        </w:tc>
      </w:tr>
      <w:tr w:rsidR="00B36753">
        <w:trPr>
          <w:trHeight w:val="2816"/>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组织部</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5</w:t>
            </w:r>
            <w:r>
              <w:rPr>
                <w:rFonts w:asciiTheme="minorEastAsia" w:hAnsiTheme="minorEastAsia" w:cstheme="minorEastAsia" w:hint="eastAsia"/>
                <w:b/>
                <w:bCs/>
                <w:szCs w:val="21"/>
              </w:rPr>
              <w:t>人）</w:t>
            </w:r>
          </w:p>
        </w:tc>
        <w:tc>
          <w:tcPr>
            <w:tcW w:w="4692" w:type="dxa"/>
            <w:vAlign w:val="center"/>
          </w:tcPr>
          <w:p w:rsidR="00B36753" w:rsidRDefault="00B36753">
            <w:pPr>
              <w:spacing w:line="240" w:lineRule="atLeast"/>
              <w:jc w:val="left"/>
              <w:rPr>
                <w:rFonts w:asciiTheme="minorEastAsia" w:hAnsiTheme="minorEastAsia" w:cstheme="minorEastAsia"/>
                <w:szCs w:val="21"/>
              </w:rPr>
            </w:pP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向党组织推荐优秀团员入党工作（推优入党）；</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负责团员注册、考核、培训、评优、表彰等人事组织管理工作；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负责协助团委书记、副书记组织撰写院团委材料、文件等事务性工作；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协助团委书记、副书记做好团学干部、基层团支部干部的能力培养、考核等人事工作（团校培训）；</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协助团委书记、副书记统筹做好团的基层班团支部、社团团支部建设、管理等团建工作；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探索</w:t>
            </w:r>
            <w:r>
              <w:rPr>
                <w:rFonts w:asciiTheme="minorEastAsia" w:hAnsiTheme="minorEastAsia" w:cstheme="minorEastAsia" w:hint="eastAsia"/>
                <w:szCs w:val="21"/>
              </w:rPr>
              <w:t>团建创新工作，发展新团员；</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组织开展团日活动、党团知识竞赛等团组织活动；</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收集汇总更新基层团支部建设情况，收缴团费；</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负责每学年十佳百优的评审与登记工作；</w:t>
            </w:r>
          </w:p>
          <w:p w:rsidR="00B36753" w:rsidRDefault="00B36753">
            <w:pPr>
              <w:spacing w:line="240" w:lineRule="atLeast"/>
              <w:jc w:val="left"/>
              <w:rPr>
                <w:rFonts w:asciiTheme="minorEastAsia" w:hAnsiTheme="minorEastAsia" w:cstheme="minorEastAsia"/>
                <w:szCs w:val="21"/>
              </w:rPr>
            </w:pPr>
          </w:p>
          <w:p w:rsidR="00B36753" w:rsidRDefault="00B36753">
            <w:pPr>
              <w:spacing w:line="240" w:lineRule="atLeast"/>
              <w:jc w:val="left"/>
              <w:rPr>
                <w:rFonts w:asciiTheme="minorEastAsia" w:hAnsiTheme="minorEastAsia" w:cstheme="minorEastAsia"/>
                <w:szCs w:val="21"/>
              </w:rPr>
            </w:pP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lastRenderedPageBreak/>
              <w:t>具有较强的组织协调能力、管理能力、语言表达能力、人际沟通能力和良好的文字功底。了解计算机相关软件基本操作，能熟练操作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等基本办公软件，能做好团情统计、表彰推优入党工作，有一定的抗压能力，认真负责，细心踏实。</w:t>
            </w:r>
          </w:p>
        </w:tc>
      </w:tr>
      <w:tr w:rsidR="00B36753">
        <w:trPr>
          <w:trHeight w:val="2669"/>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lastRenderedPageBreak/>
              <w:t>文教部</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负责协助管理团学各类物品，特别是严格执行电子产品出借制度；</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负责各类活动场地的租借；</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负责活动主持稿、演讲稿、新闻稿等稿件的撰写。</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负责组织“司考经验交流会”、“毕业生谈成长”等活动；</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新生档案资料整理工作；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组织各班多种系列主题班会的开展。</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具有良好的文字功底和语言表达能力，了解计算机的基本操作，能熟练操作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等基本办公软件，有吃苦耐劳精神，做事认真负责，细心踏实。</w:t>
            </w:r>
          </w:p>
        </w:tc>
      </w:tr>
      <w:tr w:rsidR="00B36753">
        <w:trPr>
          <w:trHeight w:val="3645"/>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青年</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志愿者协会</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会</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副会长（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8</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负责承接上级团组织和志愿服务团体交办的工作任务，并做好活动开展的监控和指导；</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负责开展校内外志愿服务活动，做好校外志愿服务基地的开辟建设和对接沟通，促进服务基地和服务项目的创新发展；</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负责志愿服务项目申报，志愿者招募、注册、培训管理等工作；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负责志愿海南网站的管理和志愿者卡开卡工作；</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有丰富的志愿服务经历和志愿服务团队管理经验，综合素质好，有强烈的奉献精神和责任意识；性格开朗外向，语言表达能力强，有较好的组织协调能力，踏实肯干，做事认真负责，富有创新精神。</w:t>
            </w:r>
          </w:p>
        </w:tc>
      </w:tr>
      <w:tr w:rsidR="00B36753">
        <w:trPr>
          <w:trHeight w:val="3158"/>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学术</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实践部</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积极配合响应学校的各项学术实践活动；</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组织开展学院学生暑期社会实践活动、整理申报学院部分优秀实践论文与报告以及先进个人和团体等工作；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组织同学参加“挑战杯”大学生课外学术科技作品竞赛、“科技节”大学生科研项目立项申报工作；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组织举办教师技能大赛、学术类讲座；</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组织“启航计划”活动，监督启航计划班级落实情况；</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具有较强的组织协调能力、语言表达能力、人际沟通能力、了解计算机的基本操作，能熟练操作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等基本办公软件，能做好各类信息的收集工作，做事认真负责，细心踏实。</w:t>
            </w:r>
          </w:p>
        </w:tc>
      </w:tr>
      <w:tr w:rsidR="00B36753">
        <w:trPr>
          <w:trHeight w:val="3341"/>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lastRenderedPageBreak/>
              <w:t>创新</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创业工作中心</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副主任（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协助组织开展各类创新创业活动，做好创新创业培训计划；</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组织“创青春”大学生创业大赛，协助创业项目的立项、开发、分析和指导工作；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负责创新创业实践周的第二课堂学分认定等；</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富有创新精神，对大学生创业有浓厚的兴趣，了解计算机的基本操作，能熟练操作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等基本办公软件，有吃苦耐劳精神，做事认真负责，细心踏实。</w:t>
            </w:r>
          </w:p>
        </w:tc>
      </w:tr>
      <w:tr w:rsidR="00B36753">
        <w:trPr>
          <w:trHeight w:val="3717"/>
        </w:trPr>
        <w:tc>
          <w:tcPr>
            <w:tcW w:w="990"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新媒工作中心</w:t>
            </w:r>
          </w:p>
        </w:tc>
        <w:tc>
          <w:tcPr>
            <w:tcW w:w="1421" w:type="dxa"/>
            <w:vAlign w:val="center"/>
          </w:tcPr>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副主任（</w:t>
            </w:r>
            <w:r>
              <w:rPr>
                <w:rFonts w:asciiTheme="minorEastAsia" w:hAnsiTheme="minorEastAsia" w:cstheme="minorEastAsia" w:hint="eastAsia"/>
                <w:b/>
                <w:bCs/>
                <w:szCs w:val="21"/>
              </w:rPr>
              <w:t>2</w:t>
            </w:r>
            <w:r>
              <w:rPr>
                <w:rFonts w:asciiTheme="minorEastAsia" w:hAnsiTheme="minorEastAsia" w:cstheme="minorEastAsia" w:hint="eastAsia"/>
                <w:b/>
                <w:bCs/>
                <w:szCs w:val="21"/>
              </w:rPr>
              <w:t>人）</w:t>
            </w:r>
          </w:p>
          <w:p w:rsidR="00B36753" w:rsidRDefault="008D4A2C">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6</w:t>
            </w:r>
            <w:r>
              <w:rPr>
                <w:rFonts w:asciiTheme="minorEastAsia" w:hAnsiTheme="minorEastAsia" w:cstheme="minorEastAsia" w:hint="eastAsia"/>
                <w:b/>
                <w:bCs/>
                <w:szCs w:val="21"/>
              </w:rPr>
              <w:t>人）</w:t>
            </w:r>
          </w:p>
        </w:tc>
        <w:tc>
          <w:tcPr>
            <w:tcW w:w="4692" w:type="dxa"/>
            <w:vAlign w:val="center"/>
          </w:tcPr>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协助做好学院微博、微信、</w:t>
            </w:r>
            <w:r>
              <w:rPr>
                <w:rFonts w:asciiTheme="minorEastAsia" w:hAnsiTheme="minorEastAsia" w:cstheme="minorEastAsia" w:hint="eastAsia"/>
                <w:szCs w:val="21"/>
              </w:rPr>
              <w:t>QQ</w:t>
            </w:r>
            <w:r>
              <w:rPr>
                <w:rFonts w:asciiTheme="minorEastAsia" w:hAnsiTheme="minorEastAsia" w:cstheme="minorEastAsia" w:hint="eastAsia"/>
                <w:szCs w:val="21"/>
              </w:rPr>
              <w:t>等网络新媒平台的维护更新、信息发布工作；</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负责学院各类活动照片的采集和活动</w:t>
            </w:r>
            <w:proofErr w:type="spellStart"/>
            <w:r>
              <w:rPr>
                <w:rFonts w:asciiTheme="minorEastAsia" w:hAnsiTheme="minorEastAsia" w:cstheme="minorEastAsia" w:hint="eastAsia"/>
                <w:szCs w:val="21"/>
              </w:rPr>
              <w:t>ppt</w:t>
            </w:r>
            <w:proofErr w:type="spellEnd"/>
            <w:r>
              <w:rPr>
                <w:rFonts w:asciiTheme="minorEastAsia" w:hAnsiTheme="minorEastAsia" w:cstheme="minorEastAsia" w:hint="eastAsia"/>
                <w:szCs w:val="21"/>
              </w:rPr>
              <w:t>、视频制作等；</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及时捕捉新闻热点的跟踪点评、营造正能量；</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负责学院相关新媒材料的整理和收集。</w:t>
            </w:r>
          </w:p>
          <w:p w:rsidR="00B36753" w:rsidRDefault="008D4A2C">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协助各部门开展日常工作；</w:t>
            </w:r>
          </w:p>
        </w:tc>
        <w:tc>
          <w:tcPr>
            <w:tcW w:w="2859" w:type="dxa"/>
            <w:vAlign w:val="center"/>
          </w:tcPr>
          <w:p w:rsidR="00B36753" w:rsidRDefault="008D4A2C">
            <w:pPr>
              <w:spacing w:line="240" w:lineRule="atLeast"/>
              <w:rPr>
                <w:rFonts w:asciiTheme="minorEastAsia" w:hAnsiTheme="minorEastAsia" w:cstheme="minorEastAsia"/>
                <w:szCs w:val="21"/>
              </w:rPr>
            </w:pPr>
            <w:r>
              <w:rPr>
                <w:rFonts w:asciiTheme="minorEastAsia" w:hAnsiTheme="minorEastAsia" w:cstheme="minorEastAsia" w:hint="eastAsia"/>
                <w:szCs w:val="21"/>
              </w:rPr>
              <w:t>能熟练使用微博、微信等新媒体平台，具有较强的创新精神，对新媒发展有独到见解。热爱写作，有较强的新闻敏感度和文字功底，熟练掌握摄影技巧、</w:t>
            </w:r>
            <w:proofErr w:type="spellStart"/>
            <w:r>
              <w:rPr>
                <w:rFonts w:asciiTheme="minorEastAsia" w:hAnsiTheme="minorEastAsia" w:cstheme="minorEastAsia" w:hint="eastAsia"/>
                <w:szCs w:val="21"/>
              </w:rPr>
              <w:t>ppt</w:t>
            </w:r>
            <w:proofErr w:type="spellEnd"/>
            <w:r>
              <w:rPr>
                <w:rFonts w:asciiTheme="minorEastAsia" w:hAnsiTheme="minorEastAsia" w:cstheme="minorEastAsia" w:hint="eastAsia"/>
                <w:szCs w:val="21"/>
              </w:rPr>
              <w:t>、视频制作和图片处理软件的运用，较强的人际沟通能力，能服从安排，做事认真负责，细心踏实。</w:t>
            </w:r>
          </w:p>
        </w:tc>
      </w:tr>
    </w:tbl>
    <w:p w:rsidR="00B36753" w:rsidRDefault="00B36753">
      <w:pPr>
        <w:spacing w:line="500" w:lineRule="exact"/>
        <w:rPr>
          <w:rFonts w:asciiTheme="minorEastAsia" w:hAnsiTheme="minorEastAsia" w:cstheme="minorEastAsia"/>
          <w:b/>
          <w:bCs/>
          <w:sz w:val="32"/>
          <w:szCs w:val="32"/>
        </w:rPr>
        <w:sectPr w:rsidR="00B36753">
          <w:footerReference w:type="default" r:id="rId7"/>
          <w:pgSz w:w="11906" w:h="16838"/>
          <w:pgMar w:top="1440" w:right="1080" w:bottom="1440" w:left="1080" w:header="851" w:footer="992" w:gutter="0"/>
          <w:pgNumType w:fmt="chineseCounting"/>
          <w:cols w:space="425"/>
          <w:docGrid w:type="lines" w:linePitch="312"/>
        </w:sectPr>
      </w:pPr>
    </w:p>
    <w:p w:rsidR="00B36753" w:rsidRDefault="008D4A2C">
      <w:pPr>
        <w:spacing w:line="500" w:lineRule="exact"/>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lastRenderedPageBreak/>
        <w:t>院学生会各部门职能简介</w:t>
      </w:r>
    </w:p>
    <w:tbl>
      <w:tblPr>
        <w:tblStyle w:val="a5"/>
        <w:tblW w:w="9847" w:type="dxa"/>
        <w:tblLayout w:type="fixed"/>
        <w:tblLook w:val="04A0"/>
      </w:tblPr>
      <w:tblGrid>
        <w:gridCol w:w="979"/>
        <w:gridCol w:w="1404"/>
        <w:gridCol w:w="4644"/>
        <w:gridCol w:w="2820"/>
      </w:tblGrid>
      <w:tr w:rsidR="00B36753">
        <w:tc>
          <w:tcPr>
            <w:tcW w:w="979"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部门</w:t>
            </w:r>
          </w:p>
        </w:tc>
        <w:tc>
          <w:tcPr>
            <w:tcW w:w="1404"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岗位设置</w:t>
            </w:r>
          </w:p>
        </w:tc>
        <w:tc>
          <w:tcPr>
            <w:tcW w:w="4644"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职能简介</w:t>
            </w:r>
          </w:p>
        </w:tc>
        <w:tc>
          <w:tcPr>
            <w:tcW w:w="2820"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基本要求</w:t>
            </w:r>
          </w:p>
        </w:tc>
      </w:tr>
      <w:tr w:rsidR="00B36753">
        <w:trPr>
          <w:trHeight w:val="1446"/>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主席团</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席（</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副主席（</w:t>
            </w:r>
            <w:r>
              <w:rPr>
                <w:rFonts w:asciiTheme="minorEastAsia" w:hAnsiTheme="minorEastAsia" w:cstheme="minorEastAsia" w:hint="eastAsia"/>
                <w:b/>
                <w:bCs/>
                <w:szCs w:val="21"/>
              </w:rPr>
              <w:t>2</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协助团委书记、副书记做好院团学</w:t>
            </w:r>
            <w:bookmarkStart w:id="0" w:name="_GoBack"/>
            <w:bookmarkEnd w:id="0"/>
            <w:r>
              <w:rPr>
                <w:rFonts w:asciiTheme="minorEastAsia" w:hAnsiTheme="minorEastAsia" w:cstheme="minorEastAsia" w:hint="eastAsia"/>
                <w:szCs w:val="21"/>
              </w:rPr>
              <w:t>各项工作；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统筹学生会日常工作；</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具备较强的组织协调能力、语言表达能力、人际沟通能力，工作认真负责、踏实肯干、富有创新精神。</w:t>
            </w:r>
          </w:p>
        </w:tc>
      </w:tr>
      <w:tr w:rsidR="00B36753">
        <w:trPr>
          <w:trHeight w:val="1002"/>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团学</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办公室</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副主任（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44" w:type="dxa"/>
            <w:vAlign w:val="center"/>
          </w:tcPr>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协助主席团主持团委学生会日常管理工作；</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组织协调团委</w:t>
            </w:r>
            <w:r>
              <w:rPr>
                <w:rFonts w:asciiTheme="minorEastAsia" w:hAnsiTheme="minorEastAsia" w:cstheme="minorEastAsia" w:hint="eastAsia"/>
                <w:szCs w:val="21"/>
              </w:rPr>
              <w:t>学生会各部门</w:t>
            </w:r>
            <w:r>
              <w:rPr>
                <w:rFonts w:asciiTheme="minorEastAsia" w:hAnsiTheme="minorEastAsia" w:cstheme="minorEastAsia" w:hint="eastAsia"/>
                <w:szCs w:val="21"/>
              </w:rPr>
              <w:t>开展</w:t>
            </w:r>
            <w:r>
              <w:rPr>
                <w:rFonts w:asciiTheme="minorEastAsia" w:hAnsiTheme="minorEastAsia" w:cstheme="minorEastAsia" w:hint="eastAsia"/>
                <w:szCs w:val="21"/>
              </w:rPr>
              <w:t>相关</w:t>
            </w:r>
            <w:r>
              <w:rPr>
                <w:rFonts w:asciiTheme="minorEastAsia" w:hAnsiTheme="minorEastAsia" w:cstheme="minorEastAsia" w:hint="eastAsia"/>
                <w:szCs w:val="21"/>
              </w:rPr>
              <w:t>工作</w:t>
            </w:r>
            <w:r>
              <w:rPr>
                <w:rFonts w:asciiTheme="minorEastAsia" w:hAnsiTheme="minorEastAsia" w:cstheme="minorEastAsia" w:hint="eastAsia"/>
                <w:szCs w:val="21"/>
              </w:rPr>
              <w:t>；</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负责起草、印发</w:t>
            </w:r>
            <w:r>
              <w:rPr>
                <w:rFonts w:asciiTheme="minorEastAsia" w:hAnsiTheme="minorEastAsia" w:cstheme="minorEastAsia" w:hint="eastAsia"/>
                <w:szCs w:val="21"/>
              </w:rPr>
              <w:t>团委、</w:t>
            </w:r>
            <w:r>
              <w:rPr>
                <w:rFonts w:asciiTheme="minorEastAsia" w:hAnsiTheme="minorEastAsia" w:cstheme="minorEastAsia" w:hint="eastAsia"/>
                <w:szCs w:val="21"/>
              </w:rPr>
              <w:t>学生会工作文件、通知</w:t>
            </w:r>
            <w:r>
              <w:rPr>
                <w:rFonts w:asciiTheme="minorEastAsia" w:hAnsiTheme="minorEastAsia" w:cstheme="minorEastAsia" w:hint="eastAsia"/>
                <w:szCs w:val="21"/>
              </w:rPr>
              <w:t>；</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院团学工作年鉴的编写</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管理</w:t>
            </w:r>
            <w:r>
              <w:rPr>
                <w:rFonts w:asciiTheme="minorEastAsia" w:hAnsiTheme="minorEastAsia" w:cstheme="minorEastAsia" w:hint="eastAsia"/>
                <w:szCs w:val="21"/>
              </w:rPr>
              <w:t>团委、</w:t>
            </w:r>
            <w:r>
              <w:rPr>
                <w:rFonts w:asciiTheme="minorEastAsia" w:hAnsiTheme="minorEastAsia" w:cstheme="minorEastAsia" w:hint="eastAsia"/>
                <w:szCs w:val="21"/>
              </w:rPr>
              <w:t>学生会的文件、资料</w:t>
            </w:r>
            <w:r>
              <w:rPr>
                <w:rFonts w:asciiTheme="minorEastAsia" w:hAnsiTheme="minorEastAsia" w:cstheme="minorEastAsia" w:hint="eastAsia"/>
                <w:szCs w:val="21"/>
              </w:rPr>
              <w:t>；</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编制值班表、通讯录、活动考勤记录；</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协助主席团督促检查</w:t>
            </w:r>
            <w:r>
              <w:rPr>
                <w:rFonts w:asciiTheme="minorEastAsia" w:hAnsiTheme="minorEastAsia" w:cstheme="minorEastAsia" w:hint="eastAsia"/>
                <w:szCs w:val="21"/>
              </w:rPr>
              <w:t>团委、</w:t>
            </w:r>
            <w:r>
              <w:rPr>
                <w:rFonts w:asciiTheme="minorEastAsia" w:hAnsiTheme="minorEastAsia" w:cstheme="minorEastAsia" w:hint="eastAsia"/>
                <w:szCs w:val="21"/>
              </w:rPr>
              <w:t>学生会各部门工作职责的执行情况</w:t>
            </w:r>
            <w:r>
              <w:rPr>
                <w:rFonts w:asciiTheme="minorEastAsia" w:hAnsiTheme="minorEastAsia" w:cstheme="minorEastAsia" w:hint="eastAsia"/>
                <w:szCs w:val="21"/>
              </w:rPr>
              <w:t>，并做好院级优干的考核评比工作；</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w:t>
            </w:r>
            <w:r>
              <w:rPr>
                <w:rFonts w:asciiTheme="minorEastAsia" w:hAnsiTheme="minorEastAsia" w:cstheme="minorEastAsia" w:hint="eastAsia"/>
                <w:szCs w:val="21"/>
              </w:rPr>
              <w:t>收集、</w:t>
            </w:r>
            <w:r>
              <w:rPr>
                <w:rFonts w:asciiTheme="minorEastAsia" w:hAnsiTheme="minorEastAsia" w:cstheme="minorEastAsia" w:hint="eastAsia"/>
                <w:szCs w:val="21"/>
              </w:rPr>
              <w:t>汇总、</w:t>
            </w:r>
            <w:r>
              <w:rPr>
                <w:rFonts w:asciiTheme="minorEastAsia" w:hAnsiTheme="minorEastAsia" w:cstheme="minorEastAsia" w:hint="eastAsia"/>
                <w:szCs w:val="21"/>
              </w:rPr>
              <w:t>整理</w:t>
            </w:r>
            <w:r>
              <w:rPr>
                <w:rFonts w:asciiTheme="minorEastAsia" w:hAnsiTheme="minorEastAsia" w:cstheme="minorEastAsia" w:hint="eastAsia"/>
                <w:szCs w:val="21"/>
              </w:rPr>
              <w:t>团委、</w:t>
            </w:r>
            <w:r>
              <w:rPr>
                <w:rFonts w:asciiTheme="minorEastAsia" w:hAnsiTheme="minorEastAsia" w:cstheme="minorEastAsia" w:hint="eastAsia"/>
                <w:szCs w:val="21"/>
              </w:rPr>
              <w:t>学生会</w:t>
            </w:r>
            <w:r>
              <w:rPr>
                <w:rFonts w:asciiTheme="minorEastAsia" w:hAnsiTheme="minorEastAsia" w:cstheme="minorEastAsia" w:hint="eastAsia"/>
                <w:szCs w:val="21"/>
              </w:rPr>
              <w:t>各</w:t>
            </w:r>
            <w:r>
              <w:rPr>
                <w:rFonts w:asciiTheme="minorEastAsia" w:hAnsiTheme="minorEastAsia" w:cstheme="minorEastAsia" w:hint="eastAsia"/>
                <w:szCs w:val="21"/>
              </w:rPr>
              <w:t>部门及个人工作计划</w:t>
            </w:r>
            <w:r>
              <w:rPr>
                <w:rFonts w:asciiTheme="minorEastAsia" w:hAnsiTheme="minorEastAsia" w:cstheme="minorEastAsia" w:hint="eastAsia"/>
                <w:szCs w:val="21"/>
              </w:rPr>
              <w:t>、活动材料</w:t>
            </w:r>
            <w:r>
              <w:rPr>
                <w:rFonts w:asciiTheme="minorEastAsia" w:hAnsiTheme="minorEastAsia" w:cstheme="minorEastAsia" w:hint="eastAsia"/>
                <w:szCs w:val="21"/>
              </w:rPr>
              <w:t>和</w:t>
            </w:r>
            <w:r>
              <w:rPr>
                <w:rFonts w:asciiTheme="minorEastAsia" w:hAnsiTheme="minorEastAsia" w:cstheme="minorEastAsia" w:hint="eastAsia"/>
                <w:szCs w:val="21"/>
              </w:rPr>
              <w:t>相关</w:t>
            </w:r>
            <w:r>
              <w:rPr>
                <w:rFonts w:asciiTheme="minorEastAsia" w:hAnsiTheme="minorEastAsia" w:cstheme="minorEastAsia" w:hint="eastAsia"/>
                <w:szCs w:val="21"/>
              </w:rPr>
              <w:t>总结</w:t>
            </w:r>
            <w:r>
              <w:rPr>
                <w:rFonts w:asciiTheme="minorEastAsia" w:hAnsiTheme="minorEastAsia" w:cstheme="minorEastAsia" w:hint="eastAsia"/>
                <w:szCs w:val="21"/>
              </w:rPr>
              <w:t>，协助主席团做好学年学生会工作总结；</w:t>
            </w:r>
          </w:p>
        </w:tc>
        <w:tc>
          <w:tcPr>
            <w:tcW w:w="2820" w:type="dxa"/>
            <w:vAlign w:val="center"/>
          </w:tcPr>
          <w:p w:rsidR="00B36753" w:rsidRDefault="00B36753">
            <w:pPr>
              <w:rPr>
                <w:rFonts w:asciiTheme="minorEastAsia" w:hAnsiTheme="minorEastAsia" w:cstheme="minorEastAsia"/>
                <w:szCs w:val="21"/>
              </w:rPr>
            </w:pPr>
          </w:p>
          <w:p w:rsidR="00B36753" w:rsidRDefault="008D4A2C">
            <w:pPr>
              <w:rPr>
                <w:rFonts w:asciiTheme="minorEastAsia" w:hAnsiTheme="minorEastAsia" w:cstheme="minorEastAsia"/>
                <w:szCs w:val="21"/>
              </w:rPr>
            </w:pPr>
            <w:r>
              <w:rPr>
                <w:rFonts w:asciiTheme="minorEastAsia" w:hAnsiTheme="minorEastAsia" w:cstheme="minorEastAsia" w:hint="eastAsia"/>
                <w:szCs w:val="21"/>
              </w:rPr>
              <w:t>具有较强的组织沟通能力，有参与大型活动经验者优先，语言表达能力强，有较好的文字功底，了解计算机的基本操作，能熟练操作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等基本办公软件，做事认真负责，思想积极上进，有吃苦耐劳精神，乐意为同学服务。</w:t>
            </w:r>
          </w:p>
          <w:p w:rsidR="00B36753" w:rsidRDefault="00B36753">
            <w:pPr>
              <w:rPr>
                <w:rFonts w:asciiTheme="minorEastAsia" w:hAnsiTheme="minorEastAsia" w:cstheme="minorEastAsia"/>
                <w:szCs w:val="21"/>
              </w:rPr>
            </w:pPr>
          </w:p>
        </w:tc>
      </w:tr>
      <w:tr w:rsidR="00B36753">
        <w:trPr>
          <w:trHeight w:val="3128"/>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体育部</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6</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组织院内足球、篮球、排球、拔河比赛等各项体育活动；</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做好校际、院际的体育赛事活动；</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开展好“走下网络、走出宿舍、走向操场”三走系列体育活动；</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协调管理学院运动员和球队，和联系班级体育委员开展体育相关工作等；</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具备球类、跑步等体育特长，对体育活动规则了解深入，有较强的组织协调能力，工作认真负责，踏实肯干，有想法富有创新精神。</w:t>
            </w:r>
          </w:p>
        </w:tc>
      </w:tr>
      <w:tr w:rsidR="00B36753">
        <w:trPr>
          <w:trHeight w:val="3462"/>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自律</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委员会</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副主任（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负责学院学生宿舍文化建设，举办宿舍文化节；</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负责学院宿舍、卫生区等区域的检查、评比工作；</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负责学校文明宿舍评选工作；</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负责开学新生宿舍安排，编制学院宿舍信息表，和校园一卡通信息的收集，做好新发和补办工作；</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组织礼仪知识培训等活动，针对学生仪容仪表，交际礼仪等方面提高我校学生干部的外在形象；</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联系班级自律委员开展自律相关工作；</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对宿舍文化建设发展有浓厚的热情，愿意深入到宿舍中去，有较强的组织协调能力，语言表达能力，能熟练操作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等基本办公软件，工作踏实认真，为人正派，富有责任心。</w:t>
            </w:r>
          </w:p>
        </w:tc>
      </w:tr>
      <w:tr w:rsidR="00B36753">
        <w:trPr>
          <w:trHeight w:val="2247"/>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lastRenderedPageBreak/>
              <w:t>宣传部</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6</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负责设计制作各类宣传板、海报、横幅等；</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负责管理学院宣传板，严格执行宣传板出借制度；</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负责元旦游园大门和学生干部工作证的设计、制作工作；</w:t>
            </w:r>
          </w:p>
          <w:p w:rsidR="00B36753" w:rsidRDefault="008D4A2C">
            <w:pPr>
              <w:spacing w:line="400" w:lineRule="exact"/>
              <w:rPr>
                <w:rFonts w:asciiTheme="minorEastAsia" w:hAnsiTheme="minorEastAsia" w:cstheme="minorEastAsia"/>
                <w:szCs w:val="21"/>
              </w:rPr>
            </w:pPr>
            <w:r>
              <w:rPr>
                <w:rFonts w:asciiTheme="minorEastAsia" w:hAnsiTheme="minorEastAsia" w:cstheme="minorEastAsia" w:hint="eastAsia"/>
                <w:szCs w:val="21"/>
              </w:rPr>
              <w:t>组织开展“三笔字”大赛；</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熟悉海报、横幅等设计制作，有设计、书法、绘画、摄影等特长，工作认真负责，踏实肯干，富有挑战精神，有信心做好团学的宣传工作。</w:t>
            </w:r>
          </w:p>
        </w:tc>
      </w:tr>
      <w:tr w:rsidR="00B36753">
        <w:trPr>
          <w:trHeight w:val="3477"/>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文娱部</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组织各类文艺活动，如啦啦操、校园十大歌手、主持人大赛等；</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对接学校关于文艺工作的安排，联系班级文娱委员，组织全院各班积极开展有益的文娱活动，并做好监督和指导工作；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协助各部门开展活动，做好开场表演、礼仪、主持人安排工作，积极发掘和培养学院文艺积极分子，管理好下设的特长小组；</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具备舞蹈、唱歌、主持等文艺特长，对文娱活动有饱满的热情和激情，有较强的组织协调能力、人际沟通能力，能服从安排，工作踏实认真，有想法富有创新精神。</w:t>
            </w:r>
          </w:p>
        </w:tc>
      </w:tr>
      <w:tr w:rsidR="00B36753">
        <w:trPr>
          <w:trHeight w:val="2490"/>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外联部</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44" w:type="dxa"/>
            <w:vAlign w:val="center"/>
          </w:tcPr>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w:t>
            </w:r>
            <w:r>
              <w:rPr>
                <w:rFonts w:asciiTheme="minorEastAsia" w:hAnsiTheme="minorEastAsia" w:cstheme="minorEastAsia" w:hint="eastAsia"/>
                <w:szCs w:val="21"/>
              </w:rPr>
              <w:t>商业赞助：与校外企业、公司合作，争取各种商业赞助，为</w:t>
            </w:r>
            <w:r>
              <w:rPr>
                <w:rFonts w:asciiTheme="minorEastAsia" w:hAnsiTheme="minorEastAsia" w:cstheme="minorEastAsia" w:hint="eastAsia"/>
                <w:szCs w:val="21"/>
              </w:rPr>
              <w:t>学院</w:t>
            </w:r>
            <w:r>
              <w:rPr>
                <w:rFonts w:asciiTheme="minorEastAsia" w:hAnsiTheme="minorEastAsia" w:cstheme="minorEastAsia" w:hint="eastAsia"/>
                <w:szCs w:val="21"/>
              </w:rPr>
              <w:t>活动提供经费；</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w:t>
            </w:r>
            <w:r>
              <w:rPr>
                <w:rFonts w:asciiTheme="minorEastAsia" w:hAnsiTheme="minorEastAsia" w:cstheme="minorEastAsia" w:hint="eastAsia"/>
                <w:szCs w:val="21"/>
              </w:rPr>
              <w:t>校际</w:t>
            </w:r>
            <w:r>
              <w:rPr>
                <w:rFonts w:asciiTheme="minorEastAsia" w:hAnsiTheme="minorEastAsia" w:cstheme="minorEastAsia" w:hint="eastAsia"/>
                <w:szCs w:val="21"/>
              </w:rPr>
              <w:t>、院际</w:t>
            </w:r>
            <w:r>
              <w:rPr>
                <w:rFonts w:asciiTheme="minorEastAsia" w:hAnsiTheme="minorEastAsia" w:cstheme="minorEastAsia" w:hint="eastAsia"/>
                <w:szCs w:val="21"/>
              </w:rPr>
              <w:t>交流活动：加强与外校的联络合作</w:t>
            </w:r>
            <w:r>
              <w:rPr>
                <w:rFonts w:asciiTheme="minorEastAsia" w:hAnsiTheme="minorEastAsia" w:cstheme="minorEastAsia" w:hint="eastAsia"/>
                <w:szCs w:val="21"/>
              </w:rPr>
              <w:t>与</w:t>
            </w:r>
            <w:r>
              <w:rPr>
                <w:rFonts w:asciiTheme="minorEastAsia" w:hAnsiTheme="minorEastAsia" w:cstheme="minorEastAsia" w:hint="eastAsia"/>
                <w:szCs w:val="21"/>
              </w:rPr>
              <w:t>各院之间的联系往来工作，促进了解，共同进步，形成良性互动；</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能吃苦耐劳、富有自信、</w:t>
            </w:r>
            <w:r>
              <w:rPr>
                <w:rFonts w:ascii="宋体" w:hAnsi="宋体" w:hint="eastAsia"/>
                <w:szCs w:val="21"/>
              </w:rPr>
              <w:t>有敢于面对竞争与挑战的勇气</w:t>
            </w:r>
            <w:r>
              <w:rPr>
                <w:rFonts w:asciiTheme="minorEastAsia" w:hAnsiTheme="minorEastAsia" w:cstheme="minorEastAsia" w:hint="eastAsia"/>
                <w:szCs w:val="21"/>
              </w:rPr>
              <w:t>和强大的抗打击和挫折能力，有较强的组织协调能力、语言表达能力、人际沟通能力，工作认真、服从安排、踏实肯干。</w:t>
            </w:r>
          </w:p>
        </w:tc>
      </w:tr>
      <w:tr w:rsidR="00B36753">
        <w:trPr>
          <w:trHeight w:val="3834"/>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学习部</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副部长（</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4</w:t>
            </w:r>
            <w:r>
              <w:rPr>
                <w:rFonts w:asciiTheme="minorEastAsia" w:hAnsiTheme="minorEastAsia" w:cstheme="minorEastAsia" w:hint="eastAsia"/>
                <w:b/>
                <w:bCs/>
                <w:szCs w:val="21"/>
              </w:rPr>
              <w:t>人）</w:t>
            </w:r>
          </w:p>
        </w:tc>
        <w:tc>
          <w:tcPr>
            <w:tcW w:w="4644" w:type="dxa"/>
            <w:vAlign w:val="center"/>
          </w:tcPr>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组织举办辩论赛等有关学习方面的活动，发掘学院辩论人才，协调管理下设的学院辩论队；</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负责课堂日常考勤工作，月底统计数据，通报各班课堂纪律情况；</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负责以“读书</w:t>
            </w:r>
            <w:r>
              <w:rPr>
                <w:rFonts w:asciiTheme="minorEastAsia" w:hAnsiTheme="minorEastAsia" w:cstheme="minorEastAsia" w:hint="eastAsia"/>
                <w:szCs w:val="21"/>
              </w:rPr>
              <w:t>报告会</w:t>
            </w:r>
            <w:r>
              <w:rPr>
                <w:rFonts w:asciiTheme="minorEastAsia" w:hAnsiTheme="minorEastAsia" w:cstheme="minorEastAsia" w:hint="eastAsia"/>
                <w:szCs w:val="21"/>
              </w:rPr>
              <w:t>”、“阅读挑战杯大赛”等形式开展好学院“读书节”活动；</w:t>
            </w:r>
          </w:p>
          <w:p w:rsidR="00B36753" w:rsidRDefault="008D4A2C">
            <w:pPr>
              <w:spacing w:line="440" w:lineRule="exact"/>
              <w:rPr>
                <w:rFonts w:asciiTheme="minorEastAsia" w:hAnsiTheme="minorEastAsia" w:cstheme="minorEastAsia"/>
                <w:szCs w:val="21"/>
              </w:rPr>
            </w:pPr>
            <w:r>
              <w:rPr>
                <w:rFonts w:asciiTheme="minorEastAsia" w:hAnsiTheme="minorEastAsia" w:cstheme="minorEastAsia" w:hint="eastAsia"/>
                <w:szCs w:val="21"/>
              </w:rPr>
              <w:t>负责紧抓时事热点，运用法律知识评论解析，制作评论小视频，打造“法律知识小讲堂活动”</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有较强的组织协调能力、语言表达能力、人际沟通能力，热爱法学专业，能熟练操作</w:t>
            </w:r>
            <w:r>
              <w:rPr>
                <w:rFonts w:asciiTheme="minorEastAsia" w:hAnsiTheme="minorEastAsia" w:cstheme="minorEastAsia" w:hint="eastAsia"/>
                <w:szCs w:val="21"/>
              </w:rPr>
              <w:t>Word</w:t>
            </w:r>
            <w:r>
              <w:rPr>
                <w:rFonts w:asciiTheme="minorEastAsia" w:hAnsiTheme="minorEastAsia" w:cstheme="minorEastAsia" w:hint="eastAsia"/>
                <w:szCs w:val="21"/>
              </w:rPr>
              <w:t>、</w:t>
            </w:r>
            <w:r>
              <w:rPr>
                <w:rFonts w:asciiTheme="minorEastAsia" w:hAnsiTheme="minorEastAsia" w:cstheme="minorEastAsia" w:hint="eastAsia"/>
                <w:szCs w:val="21"/>
              </w:rPr>
              <w:t xml:space="preserve"> Excel</w:t>
            </w:r>
            <w:r>
              <w:rPr>
                <w:rFonts w:asciiTheme="minorEastAsia" w:hAnsiTheme="minorEastAsia" w:cstheme="minorEastAsia" w:hint="eastAsia"/>
                <w:szCs w:val="21"/>
              </w:rPr>
              <w:t>等基本办公软件，工作认真、细心、踏实肯干。</w:t>
            </w:r>
          </w:p>
        </w:tc>
      </w:tr>
      <w:tr w:rsidR="00B36753">
        <w:trPr>
          <w:trHeight w:val="1748"/>
        </w:trPr>
        <w:tc>
          <w:tcPr>
            <w:tcW w:w="979"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心理</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工作中心</w:t>
            </w:r>
          </w:p>
        </w:tc>
        <w:tc>
          <w:tcPr>
            <w:tcW w:w="14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主</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任（</w:t>
            </w: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干</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事（</w:t>
            </w:r>
            <w:r>
              <w:rPr>
                <w:rFonts w:asciiTheme="minorEastAsia" w:hAnsiTheme="minorEastAsia" w:cstheme="minorEastAsia" w:hint="eastAsia"/>
                <w:b/>
                <w:bCs/>
                <w:szCs w:val="21"/>
              </w:rPr>
              <w:t>3</w:t>
            </w:r>
            <w:r>
              <w:rPr>
                <w:rFonts w:asciiTheme="minorEastAsia" w:hAnsiTheme="minorEastAsia" w:cstheme="minorEastAsia" w:hint="eastAsia"/>
                <w:b/>
                <w:bCs/>
                <w:szCs w:val="21"/>
              </w:rPr>
              <w:t>人）</w:t>
            </w:r>
          </w:p>
        </w:tc>
        <w:tc>
          <w:tcPr>
            <w:tcW w:w="464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负责学院学生心理工作；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联系班级心理委员，做好心理信息的收集、排查；</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配合学校做好“</w:t>
            </w: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25</w:t>
            </w:r>
            <w:r>
              <w:rPr>
                <w:rFonts w:asciiTheme="minorEastAsia" w:hAnsiTheme="minorEastAsia" w:cstheme="minorEastAsia" w:hint="eastAsia"/>
                <w:szCs w:val="21"/>
              </w:rPr>
              <w:t>心理健康节；</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协助各部门开展活动；</w:t>
            </w:r>
          </w:p>
        </w:tc>
        <w:tc>
          <w:tcPr>
            <w:tcW w:w="2820"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有较强的政治敏感度，政治立场坚定，了解心理学知识，能处置突发心理事件，善于观察应对学生心理问题，有较强组织策划能力。</w:t>
            </w:r>
          </w:p>
        </w:tc>
      </w:tr>
    </w:tbl>
    <w:p w:rsidR="00B36753" w:rsidRDefault="00B36753">
      <w:pPr>
        <w:spacing w:line="500" w:lineRule="exact"/>
        <w:rPr>
          <w:rFonts w:asciiTheme="minorEastAsia" w:hAnsiTheme="minorEastAsia" w:cstheme="minorEastAsia"/>
          <w:b/>
          <w:bCs/>
          <w:sz w:val="32"/>
          <w:szCs w:val="32"/>
        </w:rPr>
        <w:sectPr w:rsidR="00B36753">
          <w:pgSz w:w="11906" w:h="16838"/>
          <w:pgMar w:top="1440" w:right="1080" w:bottom="1440" w:left="1080" w:header="851" w:footer="992" w:gutter="0"/>
          <w:pgNumType w:fmt="chineseCounting"/>
          <w:cols w:space="425"/>
          <w:docGrid w:type="lines" w:linePitch="312"/>
        </w:sectPr>
      </w:pPr>
    </w:p>
    <w:p w:rsidR="00B36753" w:rsidRDefault="008D4A2C">
      <w:pPr>
        <w:spacing w:line="500" w:lineRule="exact"/>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lastRenderedPageBreak/>
        <w:t>法学院班级团支部、班委会职务设置</w:t>
      </w:r>
    </w:p>
    <w:tbl>
      <w:tblPr>
        <w:tblStyle w:val="a5"/>
        <w:tblW w:w="9847" w:type="dxa"/>
        <w:tblLayout w:type="fixed"/>
        <w:tblLook w:val="04A0"/>
      </w:tblPr>
      <w:tblGrid>
        <w:gridCol w:w="727"/>
        <w:gridCol w:w="1608"/>
        <w:gridCol w:w="804"/>
        <w:gridCol w:w="4464"/>
        <w:gridCol w:w="2244"/>
      </w:tblGrid>
      <w:tr w:rsidR="00B36753">
        <w:tc>
          <w:tcPr>
            <w:tcW w:w="727"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部门</w:t>
            </w:r>
          </w:p>
        </w:tc>
        <w:tc>
          <w:tcPr>
            <w:tcW w:w="1608"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职务</w:t>
            </w:r>
          </w:p>
        </w:tc>
        <w:tc>
          <w:tcPr>
            <w:tcW w:w="804"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设置</w:t>
            </w:r>
          </w:p>
        </w:tc>
        <w:tc>
          <w:tcPr>
            <w:tcW w:w="4464"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职能简介</w:t>
            </w:r>
          </w:p>
        </w:tc>
        <w:tc>
          <w:tcPr>
            <w:tcW w:w="2244" w:type="dxa"/>
          </w:tcPr>
          <w:p w:rsidR="00B36753" w:rsidRDefault="008D4A2C">
            <w:pPr>
              <w:spacing w:line="500" w:lineRule="exact"/>
              <w:jc w:val="center"/>
              <w:rPr>
                <w:rFonts w:asciiTheme="minorEastAsia" w:hAnsiTheme="minorEastAsia" w:cstheme="minorEastAsia"/>
                <w:b/>
                <w:bCs/>
                <w:sz w:val="24"/>
              </w:rPr>
            </w:pPr>
            <w:r>
              <w:rPr>
                <w:rFonts w:asciiTheme="minorEastAsia" w:hAnsiTheme="minorEastAsia" w:cstheme="minorEastAsia" w:hint="eastAsia"/>
                <w:b/>
                <w:bCs/>
                <w:sz w:val="24"/>
              </w:rPr>
              <w:t>基本要求</w:t>
            </w:r>
          </w:p>
        </w:tc>
      </w:tr>
      <w:tr w:rsidR="00B36753">
        <w:trPr>
          <w:trHeight w:val="1778"/>
        </w:trPr>
        <w:tc>
          <w:tcPr>
            <w:tcW w:w="727" w:type="dxa"/>
            <w:vMerge w:val="restart"/>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团</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支</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部</w:t>
            </w:r>
          </w:p>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团支部书记</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负责主持团支部的日常工作；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负责做好上级团委学生会各部门交办的工作；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负责对接团委组织部团建等工作；</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具备较强的组织协调能力、语言表达能力、人际沟通能力，工作认真负责、踏实肯干、富有创新精神。</w:t>
            </w:r>
          </w:p>
        </w:tc>
      </w:tr>
      <w:tr w:rsidR="00B36753">
        <w:trPr>
          <w:trHeight w:val="1730"/>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团支部副书记</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负责协助团支书主持团支部的日常工作，遇支部书记不能履职时代行支部书记职权；</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负责做好团支书交办的工作；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对接院学术实践部交办的工作；</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具备较强的组织协调能力、语言表达能力、人际沟通能力，工作认真负责、踏实肯干、富有创新精神。</w:t>
            </w:r>
          </w:p>
        </w:tc>
      </w:tr>
      <w:tr w:rsidR="00B36753">
        <w:trPr>
          <w:trHeight w:val="2126"/>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青协委员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协助团支书做好团支部工作；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负责班级志愿服务工作；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对接院青年志愿者协会交办的工作，接受其监督领导，并积极配合其工作安排；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有组织志愿服务团队的经验，具备较强的组织协调能力、语言表达能力、人际沟通能力，工作认真负责、踏实肯干、富有创新精神。</w:t>
            </w:r>
          </w:p>
        </w:tc>
      </w:tr>
      <w:tr w:rsidR="00B36753">
        <w:trPr>
          <w:trHeight w:val="2232"/>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创新创业委员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协助团支书做好团支部工作；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负责班级创新创业工作；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对接院创新创业工作中心交办的工作，接受其监督领导，并积极配合其工作安排；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富有创新精神，对大学生创业有浓厚的兴趣，具备较强的组织协调能力、语言表达能力、人际沟通能力，工作认真负责、踏实肯干。</w:t>
            </w:r>
          </w:p>
        </w:tc>
      </w:tr>
      <w:tr w:rsidR="00B36753">
        <w:trPr>
          <w:trHeight w:val="2232"/>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新媒工作委员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负责班级微博、微信等新媒体平台的维护更新、信息发布工作；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负责班级各类活动新闻报道的采写工作、活动照片的采集等；</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对接院新媒工作中心交办的工作，接受其监督领导，并积极配合其工作安排；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能熟练使用微博、微信等新媒体平台，热爱写作，有较强的新闻敏感度和文字功底，熟练掌握摄影技巧，做事认真负责，细心踏实。</w:t>
            </w:r>
          </w:p>
        </w:tc>
      </w:tr>
      <w:tr w:rsidR="00B36753">
        <w:trPr>
          <w:trHeight w:val="2092"/>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纪检委员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负责班级课堂考勤，专门对接院学习部课堂出勤考勤工作，接受其监督领导，并积极配合其工作安排，严格纪律检查责任；</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具备较强的组织协调能力、语言表达能力、人际沟通能力，工作认真责任心强、踏实肯干、富有创新精神。</w:t>
            </w:r>
          </w:p>
        </w:tc>
      </w:tr>
      <w:tr w:rsidR="00B36753">
        <w:trPr>
          <w:trHeight w:val="2232"/>
        </w:trPr>
        <w:tc>
          <w:tcPr>
            <w:tcW w:w="727" w:type="dxa"/>
            <w:vMerge w:val="restart"/>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lastRenderedPageBreak/>
              <w:t>班</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委</w:t>
            </w:r>
          </w:p>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会</w:t>
            </w: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班长</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负责主持班级的日常工作；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负责做好上级团委学生会各部门交办的工作；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对接院文教部，组织开展各类班会。</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具备较强的组织协调能力、语言表达能力、人际沟通能力，工作认真负责、踏实肯干、富有创新精神。</w:t>
            </w:r>
          </w:p>
        </w:tc>
      </w:tr>
      <w:tr w:rsidR="00B36753">
        <w:trPr>
          <w:trHeight w:val="2490"/>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rPr>
                <w:rFonts w:asciiTheme="minorEastAsia" w:hAnsiTheme="minorEastAsia" w:cstheme="minorEastAsia"/>
                <w:b/>
                <w:bCs/>
                <w:szCs w:val="21"/>
              </w:rPr>
            </w:pP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副班长</w:t>
            </w:r>
          </w:p>
          <w:p w:rsidR="00B36753" w:rsidRDefault="008D4A2C">
            <w:pPr>
              <w:rPr>
                <w:rFonts w:asciiTheme="minorEastAsia" w:hAnsiTheme="minorEastAsia" w:cstheme="minorEastAsia"/>
                <w:b/>
                <w:bCs/>
                <w:szCs w:val="21"/>
              </w:rPr>
            </w:pPr>
            <w:r>
              <w:rPr>
                <w:rFonts w:asciiTheme="minorEastAsia" w:hAnsiTheme="minorEastAsia" w:cstheme="minorEastAsia" w:hint="eastAsia"/>
                <w:b/>
                <w:bCs/>
                <w:szCs w:val="21"/>
              </w:rPr>
              <w:t>（兼心理委员）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负责主持班级的日常工作，遇班长不能履职时代行班长职权；</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负责做好班长交办的工作；；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对接院心理工作室交办的工作，接受其监督领导，并积极配合其工作安排；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有较强的政治敏感度，政治立场坚定，了解心理学知识，能处置突发心理事件，善于观察应对学生心理问题，工作认真负责、踏实肯干、富有创新精神。</w:t>
            </w:r>
          </w:p>
        </w:tc>
      </w:tr>
      <w:tr w:rsidR="00B36753">
        <w:trPr>
          <w:trHeight w:val="2380"/>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自律委员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负责班级宿舍卫生、宿舍文化建设；</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负责班级卫生责任区工作；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负责班级财务管理工作；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对接院自律委员会交办的工作，接受其监督领导，并积极配合其工作安排；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对宿舍文化建设发展有浓厚的热情，具备较强的组织协调能力、语言表达能力、人际沟通能力，工作认真责任心强、踏实肯干、富有创新精神。</w:t>
            </w:r>
          </w:p>
        </w:tc>
      </w:tr>
      <w:tr w:rsidR="00B36753">
        <w:trPr>
          <w:trHeight w:val="2126"/>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文体委员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负责组织班级文体活动；</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对接院文娱部交办的工作，接受其监督领导，并积极配合其工作安排；</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对接院体育部交办的工作，接受其监督领导，并积极配合其工作安排；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有文艺或体育特长，具备较强的组织协调能力、语言表达能力、人际沟通能力，工作认真责任、踏实肯干、富有创新精神。</w:t>
            </w:r>
          </w:p>
        </w:tc>
      </w:tr>
      <w:tr w:rsidR="00B36753">
        <w:trPr>
          <w:trHeight w:val="2025"/>
        </w:trPr>
        <w:tc>
          <w:tcPr>
            <w:tcW w:w="727" w:type="dxa"/>
            <w:vMerge/>
            <w:vAlign w:val="center"/>
          </w:tcPr>
          <w:p w:rsidR="00B36753" w:rsidRDefault="00B36753">
            <w:pPr>
              <w:spacing w:line="500" w:lineRule="exact"/>
              <w:jc w:val="center"/>
              <w:rPr>
                <w:rFonts w:asciiTheme="minorEastAsia" w:hAnsiTheme="minorEastAsia" w:cstheme="minorEastAsia"/>
                <w:b/>
                <w:bCs/>
                <w:szCs w:val="21"/>
              </w:rPr>
            </w:pPr>
          </w:p>
        </w:tc>
        <w:tc>
          <w:tcPr>
            <w:tcW w:w="1608"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学习委员</w:t>
            </w:r>
          </w:p>
        </w:tc>
        <w:tc>
          <w:tcPr>
            <w:tcW w:w="804" w:type="dxa"/>
            <w:vAlign w:val="center"/>
          </w:tcPr>
          <w:p w:rsidR="00B36753" w:rsidRDefault="008D4A2C">
            <w:pPr>
              <w:spacing w:line="500" w:lineRule="exact"/>
              <w:jc w:val="center"/>
              <w:rPr>
                <w:rFonts w:asciiTheme="minorEastAsia" w:hAnsiTheme="minorEastAsia" w:cstheme="minorEastAsia"/>
                <w:b/>
                <w:bCs/>
                <w:szCs w:val="21"/>
              </w:rPr>
            </w:pPr>
            <w:r>
              <w:rPr>
                <w:rFonts w:asciiTheme="minorEastAsia" w:hAnsiTheme="minorEastAsia" w:cstheme="minorEastAsia" w:hint="eastAsia"/>
                <w:b/>
                <w:bCs/>
                <w:szCs w:val="21"/>
              </w:rPr>
              <w:t>1</w:t>
            </w:r>
            <w:r>
              <w:rPr>
                <w:rFonts w:asciiTheme="minorEastAsia" w:hAnsiTheme="minorEastAsia" w:cstheme="minorEastAsia" w:hint="eastAsia"/>
                <w:b/>
                <w:bCs/>
                <w:szCs w:val="21"/>
              </w:rPr>
              <w:t>人</w:t>
            </w:r>
          </w:p>
        </w:tc>
        <w:tc>
          <w:tcPr>
            <w:tcW w:w="4464" w:type="dxa"/>
            <w:vAlign w:val="center"/>
          </w:tcPr>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协助任课教师做好相关工作；</w:t>
            </w:r>
          </w:p>
          <w:p w:rsidR="00B36753" w:rsidRDefault="008D4A2C">
            <w:pPr>
              <w:spacing w:line="400" w:lineRule="exact"/>
              <w:jc w:val="left"/>
              <w:rPr>
                <w:rFonts w:asciiTheme="minorEastAsia" w:hAnsiTheme="minorEastAsia" w:cstheme="minorEastAsia"/>
                <w:szCs w:val="21"/>
              </w:rPr>
            </w:pPr>
            <w:r>
              <w:rPr>
                <w:rFonts w:asciiTheme="minorEastAsia" w:hAnsiTheme="minorEastAsia" w:cstheme="minorEastAsia" w:hint="eastAsia"/>
                <w:szCs w:val="21"/>
              </w:rPr>
              <w:t>对接院学习部交办的工作，接受其监督领导，并积极配合其工作安排；</w:t>
            </w:r>
          </w:p>
        </w:tc>
        <w:tc>
          <w:tcPr>
            <w:tcW w:w="2244" w:type="dxa"/>
            <w:vAlign w:val="center"/>
          </w:tcPr>
          <w:p w:rsidR="00B36753" w:rsidRDefault="008D4A2C">
            <w:pPr>
              <w:rPr>
                <w:rFonts w:asciiTheme="minorEastAsia" w:hAnsiTheme="minorEastAsia" w:cstheme="minorEastAsia"/>
                <w:szCs w:val="21"/>
              </w:rPr>
            </w:pPr>
            <w:r>
              <w:rPr>
                <w:rFonts w:asciiTheme="minorEastAsia" w:hAnsiTheme="minorEastAsia" w:cstheme="minorEastAsia" w:hint="eastAsia"/>
                <w:szCs w:val="21"/>
              </w:rPr>
              <w:t>具备较强的组织协调能力、语言表达能力、人际沟通能力，工作认真责任心强、踏实肯干、富有创新精神。</w:t>
            </w:r>
          </w:p>
        </w:tc>
      </w:tr>
    </w:tbl>
    <w:p w:rsidR="00B36753" w:rsidRDefault="00B36753">
      <w:pPr>
        <w:spacing w:line="400" w:lineRule="exact"/>
        <w:jc w:val="left"/>
        <w:rPr>
          <w:rFonts w:asciiTheme="minorEastAsia" w:hAnsiTheme="minorEastAsia" w:cstheme="minorEastAsia"/>
          <w:szCs w:val="21"/>
        </w:rPr>
      </w:pPr>
    </w:p>
    <w:sectPr w:rsidR="00B36753" w:rsidSect="00B36753">
      <w:pgSz w:w="11906" w:h="16838"/>
      <w:pgMar w:top="1440" w:right="1080" w:bottom="1440" w:left="1080" w:header="851" w:footer="992" w:gutter="0"/>
      <w:pgNumType w:fmt="chineseCounting"/>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A2C" w:rsidRDefault="008D4A2C" w:rsidP="00B36753">
      <w:r>
        <w:separator/>
      </w:r>
    </w:p>
  </w:endnote>
  <w:endnote w:type="continuationSeparator" w:id="0">
    <w:p w:rsidR="008D4A2C" w:rsidRDefault="008D4A2C" w:rsidP="00B36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53" w:rsidRDefault="00B3675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36753" w:rsidRDefault="008D4A2C">
                <w:pPr>
                  <w:snapToGrid w:val="0"/>
                  <w:rPr>
                    <w:sz w:val="18"/>
                  </w:rPr>
                </w:pPr>
                <w:r>
                  <w:rPr>
                    <w:rFonts w:hint="eastAsia"/>
                    <w:sz w:val="18"/>
                  </w:rPr>
                  <w:t>第</w:t>
                </w:r>
                <w:r>
                  <w:rPr>
                    <w:rFonts w:hint="eastAsia"/>
                    <w:sz w:val="18"/>
                  </w:rPr>
                  <w:t xml:space="preserve"> </w:t>
                </w:r>
                <w:r w:rsidR="00B36753">
                  <w:rPr>
                    <w:rFonts w:hint="eastAsia"/>
                    <w:sz w:val="18"/>
                  </w:rPr>
                  <w:fldChar w:fldCharType="begin"/>
                </w:r>
                <w:r>
                  <w:rPr>
                    <w:rFonts w:hint="eastAsia"/>
                    <w:sz w:val="18"/>
                  </w:rPr>
                  <w:instrText xml:space="preserve"> PAGE  \* MERGEFORMAT </w:instrText>
                </w:r>
                <w:r w:rsidR="00B36753">
                  <w:rPr>
                    <w:rFonts w:hint="eastAsia"/>
                    <w:sz w:val="18"/>
                  </w:rPr>
                  <w:fldChar w:fldCharType="separate"/>
                </w:r>
                <w:r w:rsidR="00195BDB">
                  <w:rPr>
                    <w:rFonts w:hint="eastAsia"/>
                    <w:noProof/>
                    <w:sz w:val="18"/>
                  </w:rPr>
                  <w:t>一</w:t>
                </w:r>
                <w:r w:rsidR="00B36753">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CHINESENUM3 \* MERGEFORMAT ">
                  <w:r w:rsidR="00195BDB">
                    <w:rPr>
                      <w:rFonts w:hint="eastAsia"/>
                      <w:noProof/>
                      <w:sz w:val="18"/>
                    </w:rPr>
                    <w:t>七</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A2C" w:rsidRDefault="008D4A2C" w:rsidP="00B36753">
      <w:r>
        <w:separator/>
      </w:r>
    </w:p>
  </w:footnote>
  <w:footnote w:type="continuationSeparator" w:id="0">
    <w:p w:rsidR="008D4A2C" w:rsidRDefault="008D4A2C" w:rsidP="00B36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5BA5929"/>
    <w:rsid w:val="00195BDB"/>
    <w:rsid w:val="0025099A"/>
    <w:rsid w:val="003F337B"/>
    <w:rsid w:val="005F3CDE"/>
    <w:rsid w:val="008D4A2C"/>
    <w:rsid w:val="00B36753"/>
    <w:rsid w:val="01256877"/>
    <w:rsid w:val="021E33A9"/>
    <w:rsid w:val="03DA334B"/>
    <w:rsid w:val="03E05696"/>
    <w:rsid w:val="048F0B80"/>
    <w:rsid w:val="04A75F0E"/>
    <w:rsid w:val="04F10E81"/>
    <w:rsid w:val="064153B1"/>
    <w:rsid w:val="066D4952"/>
    <w:rsid w:val="08935C56"/>
    <w:rsid w:val="08DC31C5"/>
    <w:rsid w:val="099B3284"/>
    <w:rsid w:val="0ACD2D13"/>
    <w:rsid w:val="0C092847"/>
    <w:rsid w:val="0D472ACC"/>
    <w:rsid w:val="0FB95378"/>
    <w:rsid w:val="10EC17BF"/>
    <w:rsid w:val="11714671"/>
    <w:rsid w:val="119136BB"/>
    <w:rsid w:val="125829CB"/>
    <w:rsid w:val="1514633F"/>
    <w:rsid w:val="15175A2A"/>
    <w:rsid w:val="15614CF6"/>
    <w:rsid w:val="164F5A8D"/>
    <w:rsid w:val="17A0067F"/>
    <w:rsid w:val="19DC662F"/>
    <w:rsid w:val="1D6F67CF"/>
    <w:rsid w:val="221E4F2C"/>
    <w:rsid w:val="22E3560E"/>
    <w:rsid w:val="22F8614E"/>
    <w:rsid w:val="23556BBA"/>
    <w:rsid w:val="239828AB"/>
    <w:rsid w:val="27207F96"/>
    <w:rsid w:val="276A5403"/>
    <w:rsid w:val="282E6201"/>
    <w:rsid w:val="2BE51DFB"/>
    <w:rsid w:val="2DA4375C"/>
    <w:rsid w:val="2DF536F2"/>
    <w:rsid w:val="2E5B36E1"/>
    <w:rsid w:val="2E6F22A2"/>
    <w:rsid w:val="30347391"/>
    <w:rsid w:val="31671424"/>
    <w:rsid w:val="31B105C6"/>
    <w:rsid w:val="3326224D"/>
    <w:rsid w:val="35A365D3"/>
    <w:rsid w:val="36C6214C"/>
    <w:rsid w:val="399166F0"/>
    <w:rsid w:val="3C916236"/>
    <w:rsid w:val="3DCE39B5"/>
    <w:rsid w:val="3DFD2CFE"/>
    <w:rsid w:val="3F1A51C0"/>
    <w:rsid w:val="41AF2174"/>
    <w:rsid w:val="41BE1153"/>
    <w:rsid w:val="42651F34"/>
    <w:rsid w:val="42BC376D"/>
    <w:rsid w:val="435E7194"/>
    <w:rsid w:val="43FA4EA6"/>
    <w:rsid w:val="448024AD"/>
    <w:rsid w:val="44FC144A"/>
    <w:rsid w:val="45A20258"/>
    <w:rsid w:val="45A5349C"/>
    <w:rsid w:val="46166098"/>
    <w:rsid w:val="46570E6D"/>
    <w:rsid w:val="48C15917"/>
    <w:rsid w:val="49BE3EE4"/>
    <w:rsid w:val="4A1A4DDA"/>
    <w:rsid w:val="4A4F2F92"/>
    <w:rsid w:val="4F7815E3"/>
    <w:rsid w:val="500275CC"/>
    <w:rsid w:val="503B4590"/>
    <w:rsid w:val="506B529F"/>
    <w:rsid w:val="51AB092C"/>
    <w:rsid w:val="525949D9"/>
    <w:rsid w:val="52897CE1"/>
    <w:rsid w:val="530477C7"/>
    <w:rsid w:val="53931816"/>
    <w:rsid w:val="542239C9"/>
    <w:rsid w:val="545C27AD"/>
    <w:rsid w:val="54655F72"/>
    <w:rsid w:val="55690AC5"/>
    <w:rsid w:val="55803EB8"/>
    <w:rsid w:val="55863BD8"/>
    <w:rsid w:val="55A77F4D"/>
    <w:rsid w:val="576B7567"/>
    <w:rsid w:val="58170ED0"/>
    <w:rsid w:val="58F1558F"/>
    <w:rsid w:val="58F24C6D"/>
    <w:rsid w:val="59032F78"/>
    <w:rsid w:val="5A8F1678"/>
    <w:rsid w:val="5E6A48D3"/>
    <w:rsid w:val="5EAB18FA"/>
    <w:rsid w:val="5EBA085A"/>
    <w:rsid w:val="5EDE09B5"/>
    <w:rsid w:val="5F08522A"/>
    <w:rsid w:val="5F1152C3"/>
    <w:rsid w:val="5F655237"/>
    <w:rsid w:val="5F924CF5"/>
    <w:rsid w:val="608354DF"/>
    <w:rsid w:val="61D2463D"/>
    <w:rsid w:val="62E14F34"/>
    <w:rsid w:val="63CB1E4B"/>
    <w:rsid w:val="64380811"/>
    <w:rsid w:val="65BA5929"/>
    <w:rsid w:val="65C8225C"/>
    <w:rsid w:val="67614C00"/>
    <w:rsid w:val="678E2EFC"/>
    <w:rsid w:val="683A3B65"/>
    <w:rsid w:val="6A916D7E"/>
    <w:rsid w:val="6B107644"/>
    <w:rsid w:val="6B6F7A88"/>
    <w:rsid w:val="6CE02E14"/>
    <w:rsid w:val="6F037741"/>
    <w:rsid w:val="6FD86DB1"/>
    <w:rsid w:val="708F4078"/>
    <w:rsid w:val="72CF2482"/>
    <w:rsid w:val="75377176"/>
    <w:rsid w:val="77C978E3"/>
    <w:rsid w:val="79B3226C"/>
    <w:rsid w:val="7A437621"/>
    <w:rsid w:val="7A53225A"/>
    <w:rsid w:val="7A9D380C"/>
    <w:rsid w:val="7B700795"/>
    <w:rsid w:val="7B923F03"/>
    <w:rsid w:val="7CF26E4A"/>
    <w:rsid w:val="7E4243FE"/>
    <w:rsid w:val="7E535CE2"/>
    <w:rsid w:val="7E705AB3"/>
    <w:rsid w:val="7EC41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7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6753"/>
    <w:pPr>
      <w:tabs>
        <w:tab w:val="center" w:pos="4153"/>
        <w:tab w:val="right" w:pos="8306"/>
      </w:tabs>
      <w:snapToGrid w:val="0"/>
      <w:jc w:val="left"/>
    </w:pPr>
    <w:rPr>
      <w:sz w:val="18"/>
    </w:rPr>
  </w:style>
  <w:style w:type="paragraph" w:styleId="a4">
    <w:name w:val="header"/>
    <w:basedOn w:val="a"/>
    <w:qFormat/>
    <w:rsid w:val="00B367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B367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2016-05-23T16:51:00Z</dcterms:created>
  <dcterms:modified xsi:type="dcterms:W3CDTF">2018-05-24T10:33:00Z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